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1B" w:rsidRPr="00C06D54" w:rsidRDefault="00BB7C1B" w:rsidP="00BB7C1B">
      <w:pPr>
        <w:pStyle w:val="a6"/>
        <w:rPr>
          <w:sz w:val="28"/>
          <w:szCs w:val="28"/>
        </w:rPr>
      </w:pPr>
      <w:bookmarkStart w:id="0" w:name="_GoBack"/>
      <w:bookmarkEnd w:id="0"/>
      <w:r w:rsidRPr="00C06D54">
        <w:rPr>
          <w:sz w:val="28"/>
          <w:szCs w:val="28"/>
        </w:rPr>
        <w:t>Вносится Правительством Российской Федерации</w:t>
      </w:r>
    </w:p>
    <w:p w:rsidR="00BB7C1B" w:rsidRPr="00C06D54" w:rsidRDefault="00BB7C1B" w:rsidP="00BB7C1B">
      <w:pPr>
        <w:spacing w:line="480" w:lineRule="atLeast"/>
        <w:ind w:left="6238"/>
        <w:rPr>
          <w:szCs w:val="28"/>
        </w:rPr>
      </w:pPr>
    </w:p>
    <w:p w:rsidR="00BB7C1B" w:rsidRPr="00C06D54" w:rsidRDefault="00BB7C1B" w:rsidP="00BB7C1B">
      <w:pPr>
        <w:spacing w:line="240" w:lineRule="atLeast"/>
        <w:ind w:left="6238"/>
        <w:jc w:val="right"/>
        <w:rPr>
          <w:szCs w:val="28"/>
        </w:rPr>
      </w:pPr>
      <w:r w:rsidRPr="00C06D54">
        <w:rPr>
          <w:szCs w:val="28"/>
        </w:rPr>
        <w:t>Проект</w:t>
      </w:r>
    </w:p>
    <w:p w:rsidR="003945F1" w:rsidRPr="00C06D54" w:rsidRDefault="003945F1" w:rsidP="00D71198">
      <w:pPr>
        <w:spacing w:line="276" w:lineRule="auto"/>
        <w:rPr>
          <w:szCs w:val="28"/>
        </w:rPr>
      </w:pPr>
    </w:p>
    <w:p w:rsidR="00BB7C1B" w:rsidRPr="00C06D54" w:rsidRDefault="00BB7C1B" w:rsidP="00D71198">
      <w:pPr>
        <w:spacing w:line="276" w:lineRule="auto"/>
        <w:jc w:val="center"/>
        <w:rPr>
          <w:b/>
          <w:szCs w:val="28"/>
        </w:rPr>
      </w:pPr>
      <w:r w:rsidRPr="00C06D54">
        <w:rPr>
          <w:b/>
          <w:szCs w:val="28"/>
        </w:rPr>
        <w:t>ФЕДЕРАЛЬНЫЙ ЗАКОН</w:t>
      </w:r>
    </w:p>
    <w:p w:rsidR="00BB7C1B" w:rsidRPr="00C06D54" w:rsidRDefault="00BB7C1B" w:rsidP="009D65BC">
      <w:pPr>
        <w:spacing w:line="360" w:lineRule="auto"/>
        <w:rPr>
          <w:szCs w:val="28"/>
        </w:rPr>
      </w:pPr>
    </w:p>
    <w:p w:rsidR="00BB7C1B" w:rsidRPr="00C06D54" w:rsidRDefault="00BB7C1B" w:rsidP="009D65BC">
      <w:pPr>
        <w:spacing w:line="360" w:lineRule="auto"/>
        <w:jc w:val="center"/>
        <w:rPr>
          <w:b/>
          <w:szCs w:val="28"/>
        </w:rPr>
      </w:pPr>
      <w:r w:rsidRPr="00C06D54">
        <w:rPr>
          <w:b/>
          <w:szCs w:val="28"/>
        </w:rPr>
        <w:t xml:space="preserve">О внесении изменений в </w:t>
      </w:r>
      <w:r w:rsidR="001E04B3" w:rsidRPr="00C06D54">
        <w:rPr>
          <w:b/>
          <w:szCs w:val="28"/>
        </w:rPr>
        <w:t xml:space="preserve">статью 430 </w:t>
      </w:r>
      <w:r w:rsidR="005841B6" w:rsidRPr="00C06D54">
        <w:rPr>
          <w:b/>
          <w:szCs w:val="28"/>
        </w:rPr>
        <w:t>част</w:t>
      </w:r>
      <w:r w:rsidR="001E04B3" w:rsidRPr="00C06D54">
        <w:rPr>
          <w:b/>
          <w:szCs w:val="28"/>
        </w:rPr>
        <w:t>и</w:t>
      </w:r>
      <w:r w:rsidR="000821F8" w:rsidRPr="00C06D54">
        <w:rPr>
          <w:b/>
          <w:szCs w:val="28"/>
        </w:rPr>
        <w:t xml:space="preserve"> втор</w:t>
      </w:r>
      <w:r w:rsidR="001E04B3" w:rsidRPr="00C06D54">
        <w:rPr>
          <w:b/>
          <w:szCs w:val="28"/>
        </w:rPr>
        <w:t>ой</w:t>
      </w:r>
      <w:r w:rsidRPr="00C06D54">
        <w:rPr>
          <w:b/>
          <w:szCs w:val="28"/>
        </w:rPr>
        <w:t xml:space="preserve"> </w:t>
      </w:r>
    </w:p>
    <w:p w:rsidR="00BB7C1B" w:rsidRPr="00C06D54" w:rsidRDefault="00BB7C1B" w:rsidP="009D65BC">
      <w:pPr>
        <w:spacing w:line="360" w:lineRule="auto"/>
        <w:jc w:val="center"/>
        <w:rPr>
          <w:b/>
          <w:szCs w:val="28"/>
        </w:rPr>
      </w:pPr>
      <w:r w:rsidRPr="00C06D54">
        <w:rPr>
          <w:b/>
          <w:szCs w:val="28"/>
        </w:rPr>
        <w:t>Налогового кодекса Российской Федерации</w:t>
      </w:r>
    </w:p>
    <w:p w:rsidR="00D71198" w:rsidRPr="00C06D54" w:rsidRDefault="00D71198" w:rsidP="00A02227">
      <w:pPr>
        <w:spacing w:line="276" w:lineRule="auto"/>
        <w:ind w:firstLine="709"/>
        <w:rPr>
          <w:szCs w:val="28"/>
        </w:rPr>
      </w:pPr>
    </w:p>
    <w:p w:rsidR="00BB7C1B" w:rsidRPr="00C06D54" w:rsidRDefault="00BB7C1B" w:rsidP="00A02227">
      <w:pPr>
        <w:spacing w:line="276" w:lineRule="auto"/>
        <w:ind w:firstLine="709"/>
        <w:rPr>
          <w:b/>
          <w:szCs w:val="28"/>
        </w:rPr>
      </w:pPr>
      <w:r w:rsidRPr="00C06D54">
        <w:rPr>
          <w:b/>
          <w:szCs w:val="28"/>
        </w:rPr>
        <w:t>Статья 1</w:t>
      </w:r>
    </w:p>
    <w:p w:rsidR="002440DB" w:rsidRPr="00C06D54" w:rsidRDefault="002440DB" w:rsidP="006754A6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C06D54">
        <w:rPr>
          <w:szCs w:val="28"/>
        </w:rPr>
        <w:t>Внести в статью 430 части второй Налогового кодекса Российской Федерации</w:t>
      </w:r>
      <w:r w:rsidR="00F441AD" w:rsidRPr="00C06D54">
        <w:rPr>
          <w:szCs w:val="28"/>
        </w:rPr>
        <w:t xml:space="preserve"> (Собрание законодательства Российской Федерации, 2016, № 27, </w:t>
      </w:r>
      <w:r w:rsidR="006754A6" w:rsidRPr="00C06D54">
        <w:rPr>
          <w:szCs w:val="28"/>
        </w:rPr>
        <w:br/>
      </w:r>
      <w:r w:rsidR="00F441AD" w:rsidRPr="00C06D54">
        <w:rPr>
          <w:szCs w:val="28"/>
        </w:rPr>
        <w:t>ст. 4176</w:t>
      </w:r>
      <w:r w:rsidR="0011782A" w:rsidRPr="00C06D54">
        <w:rPr>
          <w:szCs w:val="28"/>
        </w:rPr>
        <w:t>, № 49, ст. 6844</w:t>
      </w:r>
      <w:r w:rsidR="006754A6" w:rsidRPr="00C06D54">
        <w:rPr>
          <w:szCs w:val="28"/>
        </w:rPr>
        <w:t>;</w:t>
      </w:r>
      <w:r w:rsidR="00F441AD" w:rsidRPr="00C06D54">
        <w:rPr>
          <w:szCs w:val="28"/>
        </w:rPr>
        <w:t xml:space="preserve"> </w:t>
      </w:r>
      <w:r w:rsidR="006754A6" w:rsidRPr="00C06D54">
        <w:rPr>
          <w:szCs w:val="28"/>
        </w:rPr>
        <w:t>2017,</w:t>
      </w:r>
      <w:r w:rsidR="0011782A" w:rsidRPr="00C06D54">
        <w:rPr>
          <w:szCs w:val="28"/>
        </w:rPr>
        <w:t xml:space="preserve"> № 1, ст. 16,</w:t>
      </w:r>
      <w:r w:rsidR="006754A6" w:rsidRPr="00C06D54">
        <w:rPr>
          <w:szCs w:val="28"/>
        </w:rPr>
        <w:t xml:space="preserve"> № 49, ст. 7307</w:t>
      </w:r>
      <w:r w:rsidR="001C7725" w:rsidRPr="00C06D54">
        <w:rPr>
          <w:szCs w:val="28"/>
        </w:rPr>
        <w:t>; 2019, № 39, ст. 5375</w:t>
      </w:r>
      <w:r w:rsidR="000203CB" w:rsidRPr="00C06D54">
        <w:rPr>
          <w:szCs w:val="28"/>
        </w:rPr>
        <w:t>; 2020, № 24, ст. 3746</w:t>
      </w:r>
      <w:r w:rsidR="00F441AD" w:rsidRPr="00C06D54">
        <w:rPr>
          <w:szCs w:val="28"/>
        </w:rPr>
        <w:t>)</w:t>
      </w:r>
      <w:r w:rsidRPr="00C06D54">
        <w:rPr>
          <w:szCs w:val="28"/>
        </w:rPr>
        <w:t xml:space="preserve"> следующие изменения:</w:t>
      </w:r>
    </w:p>
    <w:p w:rsidR="002440DB" w:rsidRPr="00C06D54" w:rsidRDefault="002440DB" w:rsidP="002440DB">
      <w:pPr>
        <w:pStyle w:val="ab"/>
        <w:numPr>
          <w:ilvl w:val="0"/>
          <w:numId w:val="2"/>
        </w:numPr>
        <w:spacing w:line="360" w:lineRule="auto"/>
        <w:ind w:left="0" w:firstLine="709"/>
        <w:rPr>
          <w:szCs w:val="28"/>
        </w:rPr>
      </w:pPr>
      <w:r w:rsidRPr="00C06D54">
        <w:rPr>
          <w:szCs w:val="28"/>
        </w:rPr>
        <w:t>в пункте 1:</w:t>
      </w:r>
    </w:p>
    <w:p w:rsidR="00211A59" w:rsidRPr="00C06D54" w:rsidRDefault="002440DB" w:rsidP="002440DB">
      <w:pPr>
        <w:pStyle w:val="ab"/>
        <w:spacing w:line="360" w:lineRule="auto"/>
        <w:ind w:left="0" w:firstLine="709"/>
        <w:rPr>
          <w:szCs w:val="28"/>
        </w:rPr>
      </w:pPr>
      <w:r w:rsidRPr="00C06D54">
        <w:rPr>
          <w:szCs w:val="28"/>
        </w:rPr>
        <w:t xml:space="preserve">а) </w:t>
      </w:r>
      <w:r w:rsidR="00211A59" w:rsidRPr="00C06D54">
        <w:rPr>
          <w:szCs w:val="28"/>
        </w:rPr>
        <w:t>в подпункте 1:</w:t>
      </w:r>
    </w:p>
    <w:p w:rsidR="001E04B3" w:rsidRPr="00C06D54" w:rsidRDefault="002440DB" w:rsidP="002440DB">
      <w:pPr>
        <w:pStyle w:val="ab"/>
        <w:spacing w:line="360" w:lineRule="auto"/>
        <w:ind w:left="0" w:firstLine="709"/>
        <w:rPr>
          <w:szCs w:val="28"/>
        </w:rPr>
      </w:pPr>
      <w:r w:rsidRPr="00C06D54">
        <w:rPr>
          <w:szCs w:val="28"/>
        </w:rPr>
        <w:t>а</w:t>
      </w:r>
      <w:r w:rsidR="00254CD7" w:rsidRPr="00C06D54">
        <w:rPr>
          <w:szCs w:val="28"/>
        </w:rPr>
        <w:t xml:space="preserve">бзац второй изложить в следующей редакции: </w:t>
      </w:r>
    </w:p>
    <w:p w:rsidR="00254CD7" w:rsidRPr="00C06D54" w:rsidRDefault="00254CD7" w:rsidP="002440DB">
      <w:pPr>
        <w:spacing w:line="360" w:lineRule="auto"/>
        <w:ind w:firstLine="709"/>
        <w:contextualSpacing/>
        <w:rPr>
          <w:rFonts w:eastAsiaTheme="minorHAnsi"/>
          <w:szCs w:val="16"/>
          <w:lang w:eastAsia="en-US"/>
        </w:rPr>
      </w:pPr>
      <w:r w:rsidRPr="00C06D54">
        <w:rPr>
          <w:rFonts w:eastAsiaTheme="minorHAnsi"/>
          <w:szCs w:val="16"/>
          <w:lang w:eastAsia="en-US"/>
        </w:rPr>
        <w:t xml:space="preserve">«в случае, если величина дохода плательщика за расчетный период не превышает 300 000 рублей, - в фиксированном размере </w:t>
      </w:r>
      <w:r w:rsidR="00C06D54" w:rsidRPr="00C06D54">
        <w:rPr>
          <w:rFonts w:eastAsiaTheme="minorHAnsi"/>
          <w:szCs w:val="16"/>
          <w:lang w:eastAsia="en-US"/>
        </w:rPr>
        <w:t>32 448</w:t>
      </w:r>
      <w:r w:rsidRPr="00C06D54">
        <w:rPr>
          <w:rFonts w:eastAsiaTheme="minorHAnsi"/>
          <w:szCs w:val="16"/>
          <w:lang w:eastAsia="en-US"/>
        </w:rPr>
        <w:t xml:space="preserve"> рубл</w:t>
      </w:r>
      <w:r w:rsidR="00A5142F" w:rsidRPr="00C06D54">
        <w:rPr>
          <w:rFonts w:eastAsiaTheme="minorHAnsi"/>
          <w:szCs w:val="16"/>
          <w:lang w:eastAsia="en-US"/>
        </w:rPr>
        <w:t>ей</w:t>
      </w:r>
      <w:r w:rsidRPr="00C06D54">
        <w:rPr>
          <w:rFonts w:eastAsiaTheme="minorHAnsi"/>
          <w:szCs w:val="16"/>
          <w:lang w:eastAsia="en-US"/>
        </w:rPr>
        <w:t xml:space="preserve"> за расчетный период 2021 года</w:t>
      </w:r>
      <w:r w:rsidR="009C4F90">
        <w:rPr>
          <w:rFonts w:eastAsiaTheme="minorHAnsi"/>
          <w:szCs w:val="16"/>
          <w:lang w:eastAsia="en-US"/>
        </w:rPr>
        <w:t xml:space="preserve">, </w:t>
      </w:r>
      <w:r w:rsidR="009C4F90" w:rsidRPr="009C4F90">
        <w:rPr>
          <w:rFonts w:eastAsiaTheme="minorHAnsi"/>
          <w:szCs w:val="16"/>
          <w:lang w:eastAsia="en-US"/>
        </w:rPr>
        <w:t xml:space="preserve">34 445 рублей за расчетный период 2022 года, </w:t>
      </w:r>
      <w:r w:rsidR="009C4F90" w:rsidRPr="009C4F90">
        <w:rPr>
          <w:rFonts w:eastAsiaTheme="minorHAnsi"/>
          <w:szCs w:val="16"/>
          <w:lang w:eastAsia="en-US"/>
        </w:rPr>
        <w:br/>
        <w:t>36 723 рубл</w:t>
      </w:r>
      <w:r w:rsidR="009C4F90">
        <w:rPr>
          <w:rFonts w:eastAsiaTheme="minorHAnsi"/>
          <w:szCs w:val="16"/>
          <w:lang w:eastAsia="en-US"/>
        </w:rPr>
        <w:t>я</w:t>
      </w:r>
      <w:r w:rsidR="009C4F90" w:rsidRPr="009C4F90">
        <w:rPr>
          <w:rFonts w:eastAsiaTheme="minorHAnsi"/>
          <w:szCs w:val="16"/>
          <w:lang w:eastAsia="en-US"/>
        </w:rPr>
        <w:t xml:space="preserve"> за расчетный период 2023 года;»;</w:t>
      </w:r>
    </w:p>
    <w:p w:rsidR="002D7DF7" w:rsidRPr="00C06D54" w:rsidRDefault="002D7DF7" w:rsidP="002440DB">
      <w:pPr>
        <w:spacing w:line="360" w:lineRule="auto"/>
        <w:ind w:firstLine="709"/>
        <w:contextualSpacing/>
        <w:rPr>
          <w:szCs w:val="28"/>
        </w:rPr>
      </w:pPr>
      <w:r w:rsidRPr="00C06D54">
        <w:rPr>
          <w:szCs w:val="28"/>
        </w:rPr>
        <w:t>абзац третий</w:t>
      </w:r>
      <w:r w:rsidR="00211A59" w:rsidRPr="00C06D54">
        <w:rPr>
          <w:szCs w:val="28"/>
        </w:rPr>
        <w:t xml:space="preserve"> </w:t>
      </w:r>
      <w:r w:rsidRPr="00C06D54">
        <w:rPr>
          <w:szCs w:val="28"/>
        </w:rPr>
        <w:t xml:space="preserve">изложить в следующей редакции: </w:t>
      </w:r>
    </w:p>
    <w:p w:rsidR="00254CD7" w:rsidRPr="00C06D54" w:rsidRDefault="002D7DF7" w:rsidP="002440DB">
      <w:pPr>
        <w:spacing w:line="360" w:lineRule="auto"/>
        <w:ind w:firstLine="709"/>
        <w:contextualSpacing/>
        <w:rPr>
          <w:rFonts w:eastAsiaTheme="minorHAnsi"/>
          <w:szCs w:val="16"/>
          <w:lang w:eastAsia="en-US"/>
        </w:rPr>
      </w:pPr>
      <w:r w:rsidRPr="00C06D54">
        <w:rPr>
          <w:szCs w:val="28"/>
        </w:rPr>
        <w:t>«</w:t>
      </w:r>
      <w:r w:rsidR="00254CD7" w:rsidRPr="00C06D54">
        <w:rPr>
          <w:rFonts w:eastAsiaTheme="minorHAnsi"/>
          <w:szCs w:val="16"/>
          <w:lang w:eastAsia="en-US"/>
        </w:rPr>
        <w:t>в случае, если величина дохода плательщика за расчетный период превышает 300 000 рублей, - в фиксированном размере</w:t>
      </w:r>
      <w:r w:rsidRPr="00C06D54">
        <w:rPr>
          <w:rFonts w:eastAsiaTheme="minorHAnsi"/>
          <w:szCs w:val="16"/>
          <w:lang w:eastAsia="en-US"/>
        </w:rPr>
        <w:t xml:space="preserve"> страховых взносов, установленном абзацем вторым настоящего </w:t>
      </w:r>
      <w:r w:rsidR="0098487F" w:rsidRPr="00C06D54">
        <w:rPr>
          <w:rFonts w:eastAsiaTheme="minorHAnsi"/>
          <w:szCs w:val="16"/>
          <w:lang w:eastAsia="en-US"/>
        </w:rPr>
        <w:t>под</w:t>
      </w:r>
      <w:r w:rsidRPr="00C06D54">
        <w:rPr>
          <w:rFonts w:eastAsiaTheme="minorHAnsi"/>
          <w:szCs w:val="16"/>
          <w:lang w:eastAsia="en-US"/>
        </w:rPr>
        <w:t>пункта,</w:t>
      </w:r>
      <w:r w:rsidR="00254CD7" w:rsidRPr="00C06D54">
        <w:rPr>
          <w:rFonts w:eastAsiaTheme="minorHAnsi"/>
          <w:szCs w:val="16"/>
          <w:lang w:eastAsia="en-US"/>
        </w:rPr>
        <w:t xml:space="preserve"> плюс 1,0 процента суммы дохода плательщика, превышающего 300 000 рублей за расчетный период.»;</w:t>
      </w:r>
    </w:p>
    <w:p w:rsidR="002440DB" w:rsidRPr="00C06D54" w:rsidRDefault="00211A59" w:rsidP="002440DB">
      <w:pPr>
        <w:spacing w:line="360" w:lineRule="auto"/>
        <w:ind w:firstLine="709"/>
        <w:contextualSpacing/>
        <w:rPr>
          <w:rFonts w:eastAsiaTheme="minorHAnsi"/>
          <w:szCs w:val="16"/>
          <w:lang w:eastAsia="en-US"/>
        </w:rPr>
      </w:pPr>
      <w:r w:rsidRPr="00C06D54">
        <w:rPr>
          <w:rFonts w:eastAsiaTheme="minorHAnsi"/>
          <w:szCs w:val="16"/>
          <w:lang w:eastAsia="en-US"/>
        </w:rPr>
        <w:t>б</w:t>
      </w:r>
      <w:r w:rsidR="00254CD7" w:rsidRPr="00C06D54">
        <w:rPr>
          <w:rFonts w:eastAsiaTheme="minorHAnsi"/>
          <w:szCs w:val="16"/>
          <w:lang w:eastAsia="en-US"/>
        </w:rPr>
        <w:t xml:space="preserve">) </w:t>
      </w:r>
      <w:r w:rsidR="002440DB" w:rsidRPr="00C06D54">
        <w:rPr>
          <w:rFonts w:eastAsiaTheme="minorHAnsi"/>
          <w:szCs w:val="16"/>
          <w:lang w:eastAsia="en-US"/>
        </w:rPr>
        <w:t xml:space="preserve">подпункт 2 изложить в следующей редакции: </w:t>
      </w:r>
    </w:p>
    <w:p w:rsidR="002440DB" w:rsidRPr="00C06D54" w:rsidRDefault="002440DB" w:rsidP="002440DB">
      <w:pPr>
        <w:spacing w:line="360" w:lineRule="auto"/>
        <w:ind w:firstLine="709"/>
        <w:contextualSpacing/>
        <w:rPr>
          <w:rFonts w:eastAsiaTheme="minorHAnsi"/>
          <w:szCs w:val="16"/>
          <w:lang w:eastAsia="en-US"/>
        </w:rPr>
      </w:pPr>
      <w:r w:rsidRPr="00C06D54">
        <w:rPr>
          <w:rFonts w:eastAsiaTheme="minorHAnsi"/>
          <w:szCs w:val="16"/>
          <w:lang w:eastAsia="en-US"/>
        </w:rPr>
        <w:t>«</w:t>
      </w:r>
      <w:r w:rsidR="00FA0812" w:rsidRPr="00C06D54">
        <w:rPr>
          <w:rFonts w:eastAsiaTheme="minorHAnsi"/>
          <w:szCs w:val="16"/>
          <w:lang w:eastAsia="en-US"/>
        </w:rPr>
        <w:t xml:space="preserve">2) </w:t>
      </w:r>
      <w:r w:rsidRPr="00C06D54">
        <w:rPr>
          <w:rFonts w:eastAsiaTheme="minorHAnsi"/>
          <w:szCs w:val="16"/>
          <w:lang w:eastAsia="en-US"/>
        </w:rPr>
        <w:t xml:space="preserve">страховые взносы на обязательное медицинское страхование в фиксированном размере </w:t>
      </w:r>
      <w:r w:rsidR="00C06D54" w:rsidRPr="00C06D54">
        <w:rPr>
          <w:rFonts w:eastAsiaTheme="minorHAnsi"/>
          <w:szCs w:val="16"/>
          <w:lang w:eastAsia="en-US"/>
        </w:rPr>
        <w:t>8 426</w:t>
      </w:r>
      <w:r w:rsidRPr="00C06D54">
        <w:rPr>
          <w:rFonts w:eastAsiaTheme="minorHAnsi"/>
          <w:szCs w:val="16"/>
          <w:lang w:eastAsia="en-US"/>
        </w:rPr>
        <w:t xml:space="preserve"> рубл</w:t>
      </w:r>
      <w:r w:rsidR="00C06D54" w:rsidRPr="00C06D54">
        <w:rPr>
          <w:rFonts w:eastAsiaTheme="minorHAnsi"/>
          <w:szCs w:val="16"/>
          <w:lang w:eastAsia="en-US"/>
        </w:rPr>
        <w:t>ей</w:t>
      </w:r>
      <w:r w:rsidRPr="00C06D54">
        <w:rPr>
          <w:rFonts w:eastAsiaTheme="minorHAnsi"/>
          <w:szCs w:val="16"/>
          <w:lang w:eastAsia="en-US"/>
        </w:rPr>
        <w:t xml:space="preserve"> за расчетный период 2021 года, </w:t>
      </w:r>
      <w:r w:rsidR="00C06D54">
        <w:rPr>
          <w:rFonts w:eastAsiaTheme="minorHAnsi"/>
          <w:szCs w:val="16"/>
          <w:lang w:eastAsia="en-US"/>
        </w:rPr>
        <w:br/>
      </w:r>
      <w:r w:rsidR="009C4F90">
        <w:rPr>
          <w:rFonts w:eastAsiaTheme="minorHAnsi"/>
          <w:szCs w:val="16"/>
          <w:lang w:eastAsia="en-US"/>
        </w:rPr>
        <w:t>8 766</w:t>
      </w:r>
      <w:r w:rsidR="009C4F90" w:rsidRPr="00C06D54">
        <w:rPr>
          <w:rFonts w:eastAsiaTheme="minorHAnsi"/>
          <w:szCs w:val="16"/>
          <w:lang w:eastAsia="en-US"/>
        </w:rPr>
        <w:t xml:space="preserve"> рубл</w:t>
      </w:r>
      <w:r w:rsidR="009C4F90">
        <w:rPr>
          <w:rFonts w:eastAsiaTheme="minorHAnsi"/>
          <w:szCs w:val="16"/>
          <w:lang w:eastAsia="en-US"/>
        </w:rPr>
        <w:t>ей</w:t>
      </w:r>
      <w:r w:rsidR="009C4F90" w:rsidRPr="00C06D54">
        <w:rPr>
          <w:rFonts w:eastAsiaTheme="minorHAnsi"/>
          <w:szCs w:val="16"/>
          <w:lang w:eastAsia="en-US"/>
        </w:rPr>
        <w:t xml:space="preserve"> за расчетный период 2022 года</w:t>
      </w:r>
      <w:r w:rsidR="009A33FF" w:rsidRPr="00C06D54">
        <w:rPr>
          <w:rFonts w:eastAsiaTheme="minorHAnsi"/>
          <w:szCs w:val="16"/>
          <w:lang w:eastAsia="en-US"/>
        </w:rPr>
        <w:t xml:space="preserve">, </w:t>
      </w:r>
      <w:r w:rsidR="009C4F90">
        <w:rPr>
          <w:rFonts w:eastAsiaTheme="minorHAnsi"/>
          <w:szCs w:val="16"/>
          <w:lang w:eastAsia="en-US"/>
        </w:rPr>
        <w:t xml:space="preserve">9 119 </w:t>
      </w:r>
      <w:r w:rsidR="009A33FF" w:rsidRPr="00C06D54">
        <w:rPr>
          <w:rFonts w:eastAsiaTheme="minorHAnsi"/>
          <w:szCs w:val="16"/>
          <w:lang w:eastAsia="en-US"/>
        </w:rPr>
        <w:t>рубл</w:t>
      </w:r>
      <w:r w:rsidR="00FF7D64">
        <w:rPr>
          <w:rFonts w:eastAsiaTheme="minorHAnsi"/>
          <w:szCs w:val="16"/>
          <w:lang w:eastAsia="en-US"/>
        </w:rPr>
        <w:t>ей</w:t>
      </w:r>
      <w:r w:rsidR="009A33FF" w:rsidRPr="00C06D54">
        <w:rPr>
          <w:rFonts w:eastAsiaTheme="minorHAnsi"/>
          <w:szCs w:val="16"/>
          <w:lang w:eastAsia="en-US"/>
        </w:rPr>
        <w:t xml:space="preserve"> за расчетный период 2023 года</w:t>
      </w:r>
      <w:r w:rsidRPr="00C06D54">
        <w:rPr>
          <w:rFonts w:eastAsiaTheme="minorHAnsi"/>
          <w:szCs w:val="16"/>
          <w:lang w:eastAsia="en-US"/>
        </w:rPr>
        <w:t>.»;</w:t>
      </w:r>
    </w:p>
    <w:p w:rsidR="002440DB" w:rsidRPr="00C06D54" w:rsidRDefault="00F441AD" w:rsidP="00F441AD">
      <w:pPr>
        <w:pStyle w:val="ab"/>
        <w:numPr>
          <w:ilvl w:val="0"/>
          <w:numId w:val="2"/>
        </w:numPr>
        <w:spacing w:line="360" w:lineRule="auto"/>
        <w:ind w:left="0" w:firstLine="709"/>
        <w:rPr>
          <w:rFonts w:eastAsiaTheme="minorHAnsi"/>
          <w:szCs w:val="16"/>
          <w:lang w:eastAsia="en-US"/>
        </w:rPr>
      </w:pPr>
      <w:r w:rsidRPr="00C06D54">
        <w:rPr>
          <w:rFonts w:eastAsiaTheme="minorHAnsi"/>
          <w:szCs w:val="16"/>
          <w:lang w:eastAsia="en-US"/>
        </w:rPr>
        <w:lastRenderedPageBreak/>
        <w:t xml:space="preserve">в пункте </w:t>
      </w:r>
      <w:r w:rsidR="002440DB" w:rsidRPr="00C06D54">
        <w:rPr>
          <w:rFonts w:eastAsiaTheme="minorHAnsi"/>
          <w:szCs w:val="16"/>
          <w:lang w:eastAsia="en-US"/>
        </w:rPr>
        <w:t>2</w:t>
      </w:r>
      <w:r w:rsidRPr="00C06D54">
        <w:rPr>
          <w:rFonts w:eastAsiaTheme="minorHAnsi"/>
          <w:szCs w:val="16"/>
          <w:lang w:eastAsia="en-US"/>
        </w:rPr>
        <w:t>:</w:t>
      </w:r>
      <w:r w:rsidR="00C22E5A" w:rsidRPr="00C06D54">
        <w:rPr>
          <w:rFonts w:eastAsiaTheme="minorHAnsi"/>
          <w:szCs w:val="16"/>
          <w:lang w:eastAsia="en-US"/>
        </w:rPr>
        <w:t xml:space="preserve"> </w:t>
      </w:r>
    </w:p>
    <w:p w:rsidR="00F441AD" w:rsidRPr="00C06D54" w:rsidRDefault="00F441AD" w:rsidP="00F441AD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Cs w:val="16"/>
          <w:lang w:eastAsia="en-US"/>
        </w:rPr>
      </w:pPr>
      <w:r w:rsidRPr="00C06D54">
        <w:rPr>
          <w:rFonts w:eastAsiaTheme="minorHAnsi"/>
          <w:szCs w:val="16"/>
          <w:lang w:eastAsia="en-US"/>
        </w:rPr>
        <w:t>а) в абзаце втором слова «</w:t>
      </w:r>
      <w:r w:rsidRPr="00C06D54">
        <w:rPr>
          <w:szCs w:val="28"/>
        </w:rPr>
        <w:t>, составляющего 26 545 рублей за расчетный период 2018 года, 29 354 рубля за расчетный период 2019 года, 32 448 рублей за расчетный период 2020 года</w:t>
      </w:r>
      <w:r w:rsidRPr="00C06D54">
        <w:rPr>
          <w:rFonts w:eastAsiaTheme="minorHAnsi"/>
          <w:szCs w:val="16"/>
          <w:lang w:eastAsia="en-US"/>
        </w:rPr>
        <w:t xml:space="preserve">» заменить словами «страховых взносов, составляющего </w:t>
      </w:r>
      <w:r w:rsidR="00A5142F" w:rsidRPr="00C06D54">
        <w:rPr>
          <w:rFonts w:eastAsiaTheme="minorHAnsi"/>
          <w:szCs w:val="16"/>
          <w:lang w:eastAsia="en-US"/>
        </w:rPr>
        <w:t>3</w:t>
      </w:r>
      <w:r w:rsidR="00C06D54">
        <w:rPr>
          <w:rFonts w:eastAsiaTheme="minorHAnsi"/>
          <w:szCs w:val="16"/>
          <w:lang w:eastAsia="en-US"/>
        </w:rPr>
        <w:t>2</w:t>
      </w:r>
      <w:r w:rsidR="00A5142F" w:rsidRPr="00C06D54">
        <w:rPr>
          <w:rFonts w:eastAsiaTheme="minorHAnsi"/>
          <w:szCs w:val="16"/>
          <w:lang w:eastAsia="en-US"/>
        </w:rPr>
        <w:t xml:space="preserve"> </w:t>
      </w:r>
      <w:r w:rsidR="00C06D54">
        <w:rPr>
          <w:rFonts w:eastAsiaTheme="minorHAnsi"/>
          <w:szCs w:val="16"/>
          <w:lang w:eastAsia="en-US"/>
        </w:rPr>
        <w:t>448</w:t>
      </w:r>
      <w:r w:rsidR="00A5142F" w:rsidRPr="00C06D54">
        <w:rPr>
          <w:rFonts w:eastAsiaTheme="minorHAnsi"/>
          <w:szCs w:val="16"/>
          <w:lang w:eastAsia="en-US"/>
        </w:rPr>
        <w:t xml:space="preserve"> рублей за расчетный период 2021 года</w:t>
      </w:r>
      <w:r w:rsidR="009C4F90">
        <w:rPr>
          <w:rFonts w:eastAsiaTheme="minorHAnsi"/>
          <w:szCs w:val="16"/>
          <w:lang w:eastAsia="en-US"/>
        </w:rPr>
        <w:t xml:space="preserve">, </w:t>
      </w:r>
      <w:r w:rsidR="009C4F90" w:rsidRPr="009C4F90">
        <w:rPr>
          <w:rFonts w:eastAsiaTheme="minorHAnsi"/>
          <w:szCs w:val="16"/>
          <w:lang w:eastAsia="en-US"/>
        </w:rPr>
        <w:t>34 445 рублей за расчетный период 2022 года, 36</w:t>
      </w:r>
      <w:r w:rsidR="009C4F90" w:rsidRPr="009C4F90">
        <w:rPr>
          <w:rFonts w:eastAsiaTheme="minorHAnsi"/>
          <w:szCs w:val="16"/>
          <w:lang w:val="en-US" w:eastAsia="en-US"/>
        </w:rPr>
        <w:t> </w:t>
      </w:r>
      <w:r w:rsidR="009C4F90" w:rsidRPr="009C4F90">
        <w:rPr>
          <w:rFonts w:eastAsiaTheme="minorHAnsi"/>
          <w:szCs w:val="16"/>
          <w:lang w:eastAsia="en-US"/>
        </w:rPr>
        <w:t>723 рубля за расчетный период 2023 года»;</w:t>
      </w:r>
    </w:p>
    <w:p w:rsidR="00F441AD" w:rsidRPr="00C06D54" w:rsidRDefault="00F441AD" w:rsidP="00F441AD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C06D54">
        <w:rPr>
          <w:rFonts w:eastAsiaTheme="minorHAnsi"/>
          <w:szCs w:val="16"/>
          <w:lang w:eastAsia="en-US"/>
        </w:rPr>
        <w:t>б) в абзаце третьем слова «</w:t>
      </w:r>
      <w:r w:rsidRPr="00C06D54">
        <w:rPr>
          <w:szCs w:val="28"/>
        </w:rPr>
        <w:t>составляющего 5 840 рублей за расчетный период 2018 года, 6 884 рубля за расчетный период 2019 года, 8 426 рублей за расчетный период 2020 года</w:t>
      </w:r>
      <w:r w:rsidRPr="00C06D54">
        <w:rPr>
          <w:rFonts w:eastAsiaTheme="minorHAnsi"/>
          <w:szCs w:val="16"/>
          <w:lang w:eastAsia="en-US"/>
        </w:rPr>
        <w:t xml:space="preserve">» заменить словами «составляющего </w:t>
      </w:r>
      <w:r w:rsidR="00C06D54">
        <w:rPr>
          <w:rFonts w:eastAsiaTheme="minorHAnsi"/>
          <w:szCs w:val="16"/>
          <w:lang w:eastAsia="en-US"/>
        </w:rPr>
        <w:t>8 426</w:t>
      </w:r>
      <w:r w:rsidRPr="00C06D54">
        <w:rPr>
          <w:rFonts w:eastAsiaTheme="minorHAnsi"/>
          <w:szCs w:val="16"/>
          <w:lang w:eastAsia="en-US"/>
        </w:rPr>
        <w:t xml:space="preserve"> рубл</w:t>
      </w:r>
      <w:r w:rsidR="00C06D54">
        <w:rPr>
          <w:rFonts w:eastAsiaTheme="minorHAnsi"/>
          <w:szCs w:val="16"/>
          <w:lang w:eastAsia="en-US"/>
        </w:rPr>
        <w:t>ей</w:t>
      </w:r>
      <w:r w:rsidRPr="00C06D54">
        <w:rPr>
          <w:rFonts w:eastAsiaTheme="minorHAnsi"/>
          <w:szCs w:val="16"/>
          <w:lang w:eastAsia="en-US"/>
        </w:rPr>
        <w:t xml:space="preserve"> за расчетный период 2021 года, </w:t>
      </w:r>
      <w:r w:rsidR="009C4F90">
        <w:rPr>
          <w:rFonts w:eastAsiaTheme="minorHAnsi"/>
          <w:szCs w:val="16"/>
          <w:lang w:eastAsia="en-US"/>
        </w:rPr>
        <w:t xml:space="preserve">8 766 </w:t>
      </w:r>
      <w:r w:rsidRPr="00C06D54">
        <w:rPr>
          <w:rFonts w:eastAsiaTheme="minorHAnsi"/>
          <w:szCs w:val="16"/>
          <w:lang w:eastAsia="en-US"/>
        </w:rPr>
        <w:t>рубл</w:t>
      </w:r>
      <w:r w:rsidR="00FF7D64">
        <w:rPr>
          <w:rFonts w:eastAsiaTheme="minorHAnsi"/>
          <w:szCs w:val="16"/>
          <w:lang w:eastAsia="en-US"/>
        </w:rPr>
        <w:t>ей</w:t>
      </w:r>
      <w:r w:rsidRPr="00C06D54">
        <w:rPr>
          <w:rFonts w:eastAsiaTheme="minorHAnsi"/>
          <w:szCs w:val="16"/>
          <w:lang w:eastAsia="en-US"/>
        </w:rPr>
        <w:t xml:space="preserve"> за расчетный период 2022 года</w:t>
      </w:r>
      <w:r w:rsidR="009A33FF" w:rsidRPr="00C06D54">
        <w:rPr>
          <w:rFonts w:eastAsiaTheme="minorHAnsi"/>
          <w:szCs w:val="16"/>
          <w:lang w:eastAsia="en-US"/>
        </w:rPr>
        <w:t xml:space="preserve">, </w:t>
      </w:r>
      <w:r w:rsidR="00C06D54">
        <w:rPr>
          <w:rFonts w:eastAsiaTheme="minorHAnsi"/>
          <w:szCs w:val="16"/>
          <w:lang w:eastAsia="en-US"/>
        </w:rPr>
        <w:br/>
      </w:r>
      <w:r w:rsidR="009C4F90">
        <w:rPr>
          <w:rFonts w:eastAsiaTheme="minorHAnsi"/>
          <w:szCs w:val="16"/>
          <w:lang w:eastAsia="en-US"/>
        </w:rPr>
        <w:t xml:space="preserve">9 119 </w:t>
      </w:r>
      <w:r w:rsidR="009A33FF" w:rsidRPr="00C06D54">
        <w:rPr>
          <w:rFonts w:eastAsiaTheme="minorHAnsi"/>
          <w:szCs w:val="16"/>
          <w:lang w:eastAsia="en-US"/>
        </w:rPr>
        <w:t>рубл</w:t>
      </w:r>
      <w:r w:rsidR="00FF7D64">
        <w:rPr>
          <w:rFonts w:eastAsiaTheme="minorHAnsi"/>
          <w:szCs w:val="16"/>
          <w:lang w:eastAsia="en-US"/>
        </w:rPr>
        <w:t>ей</w:t>
      </w:r>
      <w:r w:rsidR="009A33FF" w:rsidRPr="00C06D54">
        <w:rPr>
          <w:rFonts w:eastAsiaTheme="minorHAnsi"/>
          <w:szCs w:val="16"/>
          <w:lang w:eastAsia="en-US"/>
        </w:rPr>
        <w:t xml:space="preserve"> за расчетный период 2023 года</w:t>
      </w:r>
      <w:r w:rsidRPr="00C06D54">
        <w:rPr>
          <w:rFonts w:eastAsiaTheme="minorHAnsi"/>
          <w:szCs w:val="16"/>
          <w:lang w:eastAsia="en-US"/>
        </w:rPr>
        <w:t>».</w:t>
      </w:r>
    </w:p>
    <w:p w:rsidR="00BB7C1B" w:rsidRPr="00C06D54" w:rsidRDefault="00BB7C1B" w:rsidP="002440DB">
      <w:pPr>
        <w:spacing w:line="360" w:lineRule="auto"/>
        <w:ind w:firstLine="709"/>
        <w:rPr>
          <w:b/>
          <w:szCs w:val="28"/>
        </w:rPr>
      </w:pPr>
      <w:r w:rsidRPr="00C06D54">
        <w:rPr>
          <w:b/>
          <w:szCs w:val="28"/>
        </w:rPr>
        <w:t>Статья 2</w:t>
      </w:r>
    </w:p>
    <w:p w:rsidR="0011782A" w:rsidRPr="00C06D54" w:rsidRDefault="008642F2" w:rsidP="0011782A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C06D54">
        <w:rPr>
          <w:szCs w:val="28"/>
        </w:rPr>
        <w:t xml:space="preserve">Настоящий Федеральный закон вступает </w:t>
      </w:r>
      <w:r w:rsidR="00C51F00" w:rsidRPr="00C06D54">
        <w:rPr>
          <w:szCs w:val="28"/>
        </w:rPr>
        <w:t>в силу по истечении одного месяца со дня его официального опубликова</w:t>
      </w:r>
      <w:r w:rsidR="0011782A" w:rsidRPr="00C06D54">
        <w:rPr>
          <w:szCs w:val="28"/>
        </w:rPr>
        <w:t>ния</w:t>
      </w:r>
      <w:r w:rsidR="00211A59" w:rsidRPr="00C06D54">
        <w:rPr>
          <w:szCs w:val="28"/>
        </w:rPr>
        <w:t>,</w:t>
      </w:r>
      <w:r w:rsidR="0011782A" w:rsidRPr="00C06D54">
        <w:rPr>
          <w:szCs w:val="28"/>
        </w:rPr>
        <w:t xml:space="preserve"> </w:t>
      </w:r>
      <w:r w:rsidR="00211A59" w:rsidRPr="00C06D54">
        <w:rPr>
          <w:szCs w:val="28"/>
        </w:rPr>
        <w:t>но</w:t>
      </w:r>
      <w:r w:rsidR="0011782A" w:rsidRPr="00C06D54">
        <w:rPr>
          <w:szCs w:val="28"/>
        </w:rPr>
        <w:t xml:space="preserve"> не ранее 1-го числа очередного расчетного периода по страховым взносам.</w:t>
      </w:r>
    </w:p>
    <w:p w:rsidR="00C342DF" w:rsidRPr="00C06D54" w:rsidRDefault="00C342DF" w:rsidP="00C51F00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</w:p>
    <w:p w:rsidR="00171D98" w:rsidRPr="00C06D54" w:rsidRDefault="00171D98" w:rsidP="00D71198">
      <w:pPr>
        <w:tabs>
          <w:tab w:val="center" w:pos="1474"/>
        </w:tabs>
        <w:spacing w:line="276" w:lineRule="auto"/>
        <w:rPr>
          <w:szCs w:val="28"/>
        </w:rPr>
      </w:pPr>
    </w:p>
    <w:p w:rsidR="00C342DF" w:rsidRPr="00C06D54" w:rsidRDefault="00C342DF" w:rsidP="00D71198">
      <w:pPr>
        <w:tabs>
          <w:tab w:val="center" w:pos="1474"/>
        </w:tabs>
        <w:spacing w:line="276" w:lineRule="auto"/>
        <w:rPr>
          <w:szCs w:val="28"/>
        </w:rPr>
      </w:pPr>
    </w:p>
    <w:p w:rsidR="00BB7C1B" w:rsidRPr="00C06D54" w:rsidRDefault="00D71198" w:rsidP="00D71198">
      <w:pPr>
        <w:tabs>
          <w:tab w:val="center" w:pos="1474"/>
        </w:tabs>
        <w:spacing w:line="276" w:lineRule="auto"/>
        <w:rPr>
          <w:szCs w:val="28"/>
        </w:rPr>
      </w:pPr>
      <w:r w:rsidRPr="00C06D54">
        <w:rPr>
          <w:szCs w:val="28"/>
        </w:rPr>
        <w:t xml:space="preserve">        </w:t>
      </w:r>
      <w:r w:rsidR="007B5DFD" w:rsidRPr="00C06D54">
        <w:rPr>
          <w:szCs w:val="28"/>
        </w:rPr>
        <w:t xml:space="preserve"> </w:t>
      </w:r>
      <w:r w:rsidR="00BB7C1B" w:rsidRPr="00C06D54">
        <w:rPr>
          <w:szCs w:val="28"/>
        </w:rPr>
        <w:t>Президент</w:t>
      </w:r>
    </w:p>
    <w:p w:rsidR="00BB7C1B" w:rsidRDefault="00BB7C1B" w:rsidP="00D71198">
      <w:pPr>
        <w:tabs>
          <w:tab w:val="center" w:pos="1474"/>
          <w:tab w:val="left" w:pos="8364"/>
        </w:tabs>
        <w:spacing w:line="276" w:lineRule="auto"/>
        <w:rPr>
          <w:szCs w:val="28"/>
        </w:rPr>
      </w:pPr>
      <w:r w:rsidRPr="00C06D54">
        <w:rPr>
          <w:szCs w:val="28"/>
        </w:rPr>
        <w:tab/>
        <w:t>Российской Федерации</w:t>
      </w:r>
    </w:p>
    <w:p w:rsidR="00E94282" w:rsidRDefault="00E94282" w:rsidP="00D71198">
      <w:pPr>
        <w:tabs>
          <w:tab w:val="center" w:pos="1474"/>
          <w:tab w:val="left" w:pos="8364"/>
        </w:tabs>
        <w:spacing w:line="276" w:lineRule="auto"/>
        <w:rPr>
          <w:szCs w:val="28"/>
        </w:rPr>
      </w:pPr>
    </w:p>
    <w:p w:rsidR="00E94282" w:rsidRDefault="00E94282" w:rsidP="00D71198">
      <w:pPr>
        <w:tabs>
          <w:tab w:val="center" w:pos="1474"/>
          <w:tab w:val="left" w:pos="8364"/>
        </w:tabs>
        <w:spacing w:line="276" w:lineRule="auto"/>
        <w:rPr>
          <w:szCs w:val="28"/>
        </w:rPr>
      </w:pPr>
    </w:p>
    <w:p w:rsidR="00E94282" w:rsidRDefault="00E94282" w:rsidP="00D71198">
      <w:pPr>
        <w:tabs>
          <w:tab w:val="center" w:pos="1474"/>
          <w:tab w:val="left" w:pos="8364"/>
        </w:tabs>
        <w:spacing w:line="276" w:lineRule="auto"/>
        <w:rPr>
          <w:szCs w:val="28"/>
        </w:rPr>
      </w:pPr>
    </w:p>
    <w:p w:rsidR="00E94282" w:rsidRDefault="00E94282" w:rsidP="00D71198">
      <w:pPr>
        <w:tabs>
          <w:tab w:val="center" w:pos="1474"/>
          <w:tab w:val="left" w:pos="8364"/>
        </w:tabs>
        <w:spacing w:line="276" w:lineRule="auto"/>
        <w:rPr>
          <w:szCs w:val="28"/>
        </w:rPr>
      </w:pPr>
    </w:p>
    <w:p w:rsidR="00E94282" w:rsidRDefault="00E94282" w:rsidP="00D71198">
      <w:pPr>
        <w:tabs>
          <w:tab w:val="center" w:pos="1474"/>
          <w:tab w:val="left" w:pos="8364"/>
        </w:tabs>
        <w:spacing w:line="276" w:lineRule="auto"/>
        <w:rPr>
          <w:szCs w:val="28"/>
        </w:rPr>
      </w:pPr>
    </w:p>
    <w:sectPr w:rsidR="00E94282" w:rsidSect="0098487F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567" w:left="1134" w:header="709" w:footer="709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13" w:rsidRDefault="00B07413">
      <w:r>
        <w:separator/>
      </w:r>
    </w:p>
  </w:endnote>
  <w:endnote w:type="continuationSeparator" w:id="0">
    <w:p w:rsidR="00B07413" w:rsidRDefault="00B0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Default="00763C3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Default="00763C3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13" w:rsidRDefault="00B07413">
      <w:r>
        <w:separator/>
      </w:r>
    </w:p>
  </w:footnote>
  <w:footnote w:type="continuationSeparator" w:id="0">
    <w:p w:rsidR="00B07413" w:rsidRDefault="00B07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Pr="00E54AE6" w:rsidRDefault="00763C3E">
    <w:pPr>
      <w:pStyle w:val="a3"/>
      <w:tabs>
        <w:tab w:val="clear" w:pos="4153"/>
        <w:tab w:val="clear" w:pos="8306"/>
      </w:tabs>
      <w:jc w:val="center"/>
      <w:rPr>
        <w:sz w:val="30"/>
      </w:rPr>
    </w:pPr>
    <w:r w:rsidRPr="00E54AE6">
      <w:rPr>
        <w:rStyle w:val="a5"/>
        <w:sz w:val="30"/>
      </w:rPr>
      <w:fldChar w:fldCharType="begin"/>
    </w:r>
    <w:r w:rsidRPr="00E54AE6">
      <w:rPr>
        <w:rStyle w:val="a5"/>
        <w:sz w:val="30"/>
      </w:rPr>
      <w:instrText xml:space="preserve"> PAGE </w:instrText>
    </w:r>
    <w:r w:rsidRPr="00E54AE6">
      <w:rPr>
        <w:rStyle w:val="a5"/>
        <w:sz w:val="30"/>
      </w:rPr>
      <w:fldChar w:fldCharType="separate"/>
    </w:r>
    <w:r w:rsidR="00BF213E">
      <w:rPr>
        <w:rStyle w:val="a5"/>
        <w:noProof/>
        <w:sz w:val="30"/>
      </w:rPr>
      <w:t>2</w:t>
    </w:r>
    <w:r w:rsidRPr="00E54AE6">
      <w:rPr>
        <w:rStyle w:val="a5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Pr="00E54AE6" w:rsidRDefault="00763C3E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1C67"/>
    <w:multiLevelType w:val="hybridMultilevel"/>
    <w:tmpl w:val="5034584E"/>
    <w:lvl w:ilvl="0" w:tplc="953488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4A2ECE"/>
    <w:multiLevelType w:val="hybridMultilevel"/>
    <w:tmpl w:val="581A6644"/>
    <w:lvl w:ilvl="0" w:tplc="48BA5DDC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203CB"/>
    <w:rsid w:val="0002730B"/>
    <w:rsid w:val="000378FD"/>
    <w:rsid w:val="00057FA9"/>
    <w:rsid w:val="000633A5"/>
    <w:rsid w:val="00073156"/>
    <w:rsid w:val="000821F8"/>
    <w:rsid w:val="00087AD2"/>
    <w:rsid w:val="00096FF5"/>
    <w:rsid w:val="000A4045"/>
    <w:rsid w:val="000C6FC8"/>
    <w:rsid w:val="000D1934"/>
    <w:rsid w:val="000F26C7"/>
    <w:rsid w:val="0010206F"/>
    <w:rsid w:val="00116022"/>
    <w:rsid w:val="0011782A"/>
    <w:rsid w:val="00141389"/>
    <w:rsid w:val="00155CF8"/>
    <w:rsid w:val="00166FD1"/>
    <w:rsid w:val="00171D98"/>
    <w:rsid w:val="00185B4E"/>
    <w:rsid w:val="0018754B"/>
    <w:rsid w:val="001A2C59"/>
    <w:rsid w:val="001C2001"/>
    <w:rsid w:val="001C7725"/>
    <w:rsid w:val="001D4C32"/>
    <w:rsid w:val="001D7F52"/>
    <w:rsid w:val="001E04B3"/>
    <w:rsid w:val="001E0845"/>
    <w:rsid w:val="001E306D"/>
    <w:rsid w:val="001E5B7F"/>
    <w:rsid w:val="001F3637"/>
    <w:rsid w:val="00211A59"/>
    <w:rsid w:val="00222BF3"/>
    <w:rsid w:val="00243697"/>
    <w:rsid w:val="002440DB"/>
    <w:rsid w:val="00254CD7"/>
    <w:rsid w:val="00257C54"/>
    <w:rsid w:val="002658D1"/>
    <w:rsid w:val="00265956"/>
    <w:rsid w:val="002944D7"/>
    <w:rsid w:val="002A1BB1"/>
    <w:rsid w:val="002A2AA6"/>
    <w:rsid w:val="002B51EF"/>
    <w:rsid w:val="002B5E3A"/>
    <w:rsid w:val="002D58EE"/>
    <w:rsid w:val="002D7DF7"/>
    <w:rsid w:val="002E091E"/>
    <w:rsid w:val="00300F01"/>
    <w:rsid w:val="00304FD8"/>
    <w:rsid w:val="00313FC7"/>
    <w:rsid w:val="00342BEB"/>
    <w:rsid w:val="00382027"/>
    <w:rsid w:val="003945F1"/>
    <w:rsid w:val="003B5D0E"/>
    <w:rsid w:val="003C2D3A"/>
    <w:rsid w:val="003C389F"/>
    <w:rsid w:val="003D2F6F"/>
    <w:rsid w:val="00401BBC"/>
    <w:rsid w:val="00402B99"/>
    <w:rsid w:val="00415CD2"/>
    <w:rsid w:val="00422A80"/>
    <w:rsid w:val="00424BA1"/>
    <w:rsid w:val="00430974"/>
    <w:rsid w:val="00451278"/>
    <w:rsid w:val="0045233E"/>
    <w:rsid w:val="004771E6"/>
    <w:rsid w:val="00483837"/>
    <w:rsid w:val="00493EC3"/>
    <w:rsid w:val="004A0564"/>
    <w:rsid w:val="004A1A79"/>
    <w:rsid w:val="004A4950"/>
    <w:rsid w:val="004C5B85"/>
    <w:rsid w:val="004D2CA3"/>
    <w:rsid w:val="004D35F8"/>
    <w:rsid w:val="004E6DDB"/>
    <w:rsid w:val="005039CE"/>
    <w:rsid w:val="00527B46"/>
    <w:rsid w:val="0053691D"/>
    <w:rsid w:val="0054181D"/>
    <w:rsid w:val="00541B6D"/>
    <w:rsid w:val="00543D65"/>
    <w:rsid w:val="00544EF2"/>
    <w:rsid w:val="00560401"/>
    <w:rsid w:val="00564A61"/>
    <w:rsid w:val="00577385"/>
    <w:rsid w:val="00582417"/>
    <w:rsid w:val="0058309E"/>
    <w:rsid w:val="00583FA8"/>
    <w:rsid w:val="005841B6"/>
    <w:rsid w:val="005D634D"/>
    <w:rsid w:val="0060030E"/>
    <w:rsid w:val="00627D1E"/>
    <w:rsid w:val="0063251A"/>
    <w:rsid w:val="0064267C"/>
    <w:rsid w:val="00643A33"/>
    <w:rsid w:val="006443FA"/>
    <w:rsid w:val="00656120"/>
    <w:rsid w:val="00667C68"/>
    <w:rsid w:val="006754A6"/>
    <w:rsid w:val="00683FB3"/>
    <w:rsid w:val="00684951"/>
    <w:rsid w:val="00694D56"/>
    <w:rsid w:val="006A7704"/>
    <w:rsid w:val="006B2327"/>
    <w:rsid w:val="006C656D"/>
    <w:rsid w:val="006D315C"/>
    <w:rsid w:val="006F2192"/>
    <w:rsid w:val="00723DE9"/>
    <w:rsid w:val="00734803"/>
    <w:rsid w:val="007366B5"/>
    <w:rsid w:val="00740DA9"/>
    <w:rsid w:val="007414E0"/>
    <w:rsid w:val="00763C3E"/>
    <w:rsid w:val="00777943"/>
    <w:rsid w:val="007803BD"/>
    <w:rsid w:val="00795307"/>
    <w:rsid w:val="0079566C"/>
    <w:rsid w:val="007A034D"/>
    <w:rsid w:val="007B5DFD"/>
    <w:rsid w:val="007C01E4"/>
    <w:rsid w:val="007F2012"/>
    <w:rsid w:val="008152FC"/>
    <w:rsid w:val="008219FE"/>
    <w:rsid w:val="00827F5E"/>
    <w:rsid w:val="00850D58"/>
    <w:rsid w:val="00861CE5"/>
    <w:rsid w:val="008642F2"/>
    <w:rsid w:val="0087593A"/>
    <w:rsid w:val="00880041"/>
    <w:rsid w:val="00883B0B"/>
    <w:rsid w:val="008C6355"/>
    <w:rsid w:val="008C64A9"/>
    <w:rsid w:val="008C7211"/>
    <w:rsid w:val="008D2030"/>
    <w:rsid w:val="0090001B"/>
    <w:rsid w:val="0091301C"/>
    <w:rsid w:val="00914B90"/>
    <w:rsid w:val="009169FD"/>
    <w:rsid w:val="00927132"/>
    <w:rsid w:val="0094706A"/>
    <w:rsid w:val="0098487F"/>
    <w:rsid w:val="009A33FF"/>
    <w:rsid w:val="009A6740"/>
    <w:rsid w:val="009B1477"/>
    <w:rsid w:val="009C4F90"/>
    <w:rsid w:val="009D65BC"/>
    <w:rsid w:val="00A02227"/>
    <w:rsid w:val="00A14108"/>
    <w:rsid w:val="00A14912"/>
    <w:rsid w:val="00A253AC"/>
    <w:rsid w:val="00A30643"/>
    <w:rsid w:val="00A367F3"/>
    <w:rsid w:val="00A5142F"/>
    <w:rsid w:val="00A6183E"/>
    <w:rsid w:val="00A62D99"/>
    <w:rsid w:val="00A67AB3"/>
    <w:rsid w:val="00A7203F"/>
    <w:rsid w:val="00AB24BA"/>
    <w:rsid w:val="00AB4C61"/>
    <w:rsid w:val="00AC0AA6"/>
    <w:rsid w:val="00AD134C"/>
    <w:rsid w:val="00AD70A0"/>
    <w:rsid w:val="00AE2AA2"/>
    <w:rsid w:val="00AE4C57"/>
    <w:rsid w:val="00AF1333"/>
    <w:rsid w:val="00B0422C"/>
    <w:rsid w:val="00B07413"/>
    <w:rsid w:val="00B12518"/>
    <w:rsid w:val="00B242B4"/>
    <w:rsid w:val="00B3245A"/>
    <w:rsid w:val="00B3537B"/>
    <w:rsid w:val="00B52B50"/>
    <w:rsid w:val="00B76426"/>
    <w:rsid w:val="00B76764"/>
    <w:rsid w:val="00B770B3"/>
    <w:rsid w:val="00B81F9B"/>
    <w:rsid w:val="00B8576F"/>
    <w:rsid w:val="00B92024"/>
    <w:rsid w:val="00BA2A1F"/>
    <w:rsid w:val="00BB7C1B"/>
    <w:rsid w:val="00BE6557"/>
    <w:rsid w:val="00BE77C3"/>
    <w:rsid w:val="00BF07B4"/>
    <w:rsid w:val="00BF084D"/>
    <w:rsid w:val="00BF213E"/>
    <w:rsid w:val="00BF6F0D"/>
    <w:rsid w:val="00C04593"/>
    <w:rsid w:val="00C06D54"/>
    <w:rsid w:val="00C07734"/>
    <w:rsid w:val="00C22E5A"/>
    <w:rsid w:val="00C342DF"/>
    <w:rsid w:val="00C369E7"/>
    <w:rsid w:val="00C40BEF"/>
    <w:rsid w:val="00C51F00"/>
    <w:rsid w:val="00C6650A"/>
    <w:rsid w:val="00C830D3"/>
    <w:rsid w:val="00CB33CB"/>
    <w:rsid w:val="00CB5C9F"/>
    <w:rsid w:val="00CC252E"/>
    <w:rsid w:val="00CC3B51"/>
    <w:rsid w:val="00CD03D2"/>
    <w:rsid w:val="00CD1F4B"/>
    <w:rsid w:val="00CD7729"/>
    <w:rsid w:val="00CF324E"/>
    <w:rsid w:val="00CF478B"/>
    <w:rsid w:val="00D15799"/>
    <w:rsid w:val="00D1713A"/>
    <w:rsid w:val="00D20CE3"/>
    <w:rsid w:val="00D4455D"/>
    <w:rsid w:val="00D44D2A"/>
    <w:rsid w:val="00D45A89"/>
    <w:rsid w:val="00D52295"/>
    <w:rsid w:val="00D6260B"/>
    <w:rsid w:val="00D71198"/>
    <w:rsid w:val="00D75F9D"/>
    <w:rsid w:val="00D80A99"/>
    <w:rsid w:val="00D81C7E"/>
    <w:rsid w:val="00DA3032"/>
    <w:rsid w:val="00DA5CB4"/>
    <w:rsid w:val="00DB58FB"/>
    <w:rsid w:val="00DC1D57"/>
    <w:rsid w:val="00DC344A"/>
    <w:rsid w:val="00DD67C4"/>
    <w:rsid w:val="00E000AA"/>
    <w:rsid w:val="00E052EE"/>
    <w:rsid w:val="00E23D0D"/>
    <w:rsid w:val="00E26794"/>
    <w:rsid w:val="00E30340"/>
    <w:rsid w:val="00E424BA"/>
    <w:rsid w:val="00E47E68"/>
    <w:rsid w:val="00E506BE"/>
    <w:rsid w:val="00E54AE6"/>
    <w:rsid w:val="00E56AF1"/>
    <w:rsid w:val="00E90075"/>
    <w:rsid w:val="00E94282"/>
    <w:rsid w:val="00EA02E8"/>
    <w:rsid w:val="00EB1D03"/>
    <w:rsid w:val="00EB43EB"/>
    <w:rsid w:val="00EC0042"/>
    <w:rsid w:val="00EC0884"/>
    <w:rsid w:val="00ED44A8"/>
    <w:rsid w:val="00EE280A"/>
    <w:rsid w:val="00EE6CF8"/>
    <w:rsid w:val="00EF0010"/>
    <w:rsid w:val="00EF7BD5"/>
    <w:rsid w:val="00F01587"/>
    <w:rsid w:val="00F16BA9"/>
    <w:rsid w:val="00F25901"/>
    <w:rsid w:val="00F2711D"/>
    <w:rsid w:val="00F441AD"/>
    <w:rsid w:val="00F55A5F"/>
    <w:rsid w:val="00F57EEC"/>
    <w:rsid w:val="00F65C66"/>
    <w:rsid w:val="00F76791"/>
    <w:rsid w:val="00F7734A"/>
    <w:rsid w:val="00FA0812"/>
    <w:rsid w:val="00FA62F4"/>
    <w:rsid w:val="00FB5322"/>
    <w:rsid w:val="00FC1CC8"/>
    <w:rsid w:val="00FC489B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rsid w:val="00E54AE6"/>
    <w:pPr>
      <w:spacing w:line="240" w:lineRule="atLeast"/>
      <w:ind w:left="6180"/>
      <w:jc w:val="left"/>
    </w:pPr>
    <w:rPr>
      <w:sz w:val="30"/>
    </w:rPr>
  </w:style>
  <w:style w:type="character" w:customStyle="1" w:styleId="a7">
    <w:name w:val="Основной текст с отступом Знак"/>
    <w:link w:val="a6"/>
    <w:rsid w:val="00E54AE6"/>
    <w:rPr>
      <w:rFonts w:ascii="Times New Roman" w:hAnsi="Times New Roman"/>
      <w:sz w:val="30"/>
    </w:rPr>
  </w:style>
  <w:style w:type="paragraph" w:styleId="a8">
    <w:name w:val="Balloon Text"/>
    <w:basedOn w:val="a"/>
    <w:link w:val="a9"/>
    <w:rsid w:val="00BB7C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B7C1B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EE280A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1E04B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942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rsid w:val="00E54AE6"/>
    <w:pPr>
      <w:spacing w:line="240" w:lineRule="atLeast"/>
      <w:ind w:left="6180"/>
      <w:jc w:val="left"/>
    </w:pPr>
    <w:rPr>
      <w:sz w:val="30"/>
    </w:rPr>
  </w:style>
  <w:style w:type="character" w:customStyle="1" w:styleId="a7">
    <w:name w:val="Основной текст с отступом Знак"/>
    <w:link w:val="a6"/>
    <w:rsid w:val="00E54AE6"/>
    <w:rPr>
      <w:rFonts w:ascii="Times New Roman" w:hAnsi="Times New Roman"/>
      <w:sz w:val="30"/>
    </w:rPr>
  </w:style>
  <w:style w:type="paragraph" w:styleId="a8">
    <w:name w:val="Balloon Text"/>
    <w:basedOn w:val="a"/>
    <w:link w:val="a9"/>
    <w:rsid w:val="00BB7C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B7C1B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EE280A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1E04B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94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3522-17BB-4B66-8F84-C1247690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Дом</cp:lastModifiedBy>
  <cp:revision>2</cp:revision>
  <cp:lastPrinted>2020-08-26T12:30:00Z</cp:lastPrinted>
  <dcterms:created xsi:type="dcterms:W3CDTF">2020-08-31T06:50:00Z</dcterms:created>
  <dcterms:modified xsi:type="dcterms:W3CDTF">2020-08-31T06:50:00Z</dcterms:modified>
</cp:coreProperties>
</file>